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A8" w:rsidRPr="0048066B" w:rsidRDefault="00097EA8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noProof/>
          <w:sz w:val="11"/>
          <w:szCs w:val="11"/>
          <w:lang w:val="lt-LT"/>
        </w:rPr>
      </w:pPr>
      <w:bookmarkStart w:id="0" w:name="_GoBack"/>
      <w:bookmarkEnd w:id="0"/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 w:rsidP="004806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 w:rsidP="004806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9C04C9" w:rsidP="0048066B">
      <w:pPr>
        <w:widowControl w:val="0"/>
        <w:autoSpaceDE w:val="0"/>
        <w:autoSpaceDN w:val="0"/>
        <w:adjustRightInd w:val="0"/>
        <w:spacing w:before="30" w:after="0" w:line="260" w:lineRule="exact"/>
        <w:ind w:left="3750" w:right="3730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1880870</wp:posOffset>
                </wp:positionH>
                <wp:positionV relativeFrom="paragraph">
                  <wp:posOffset>20320</wp:posOffset>
                </wp:positionV>
                <wp:extent cx="3797300" cy="1270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0" cy="12700"/>
                        </a:xfrm>
                        <a:custGeom>
                          <a:avLst/>
                          <a:gdLst>
                            <a:gd name="T0" fmla="*/ 0 w 5980"/>
                            <a:gd name="T1" fmla="*/ 0 h 20"/>
                            <a:gd name="T2" fmla="*/ 5980 w 5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80" h="20">
                              <a:moveTo>
                                <a:pt x="0" y="0"/>
                              </a:moveTo>
                              <a:lnTo>
                                <a:pt x="598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8.1pt,1.6pt,447.1pt,1.6pt" coordsize="5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" o:allowincell="f" filled="f" strokeweight=".46pt">
                <v:path arrowok="t" o:connecttype="custom" o:connectlocs="0,0;3797300,0" o:connectangles="0,0"/>
                <w10:wrap anchorx="page"/>
              </v:polyline>
            </w:pict>
          </mc:Fallback>
        </mc:AlternateContent>
      </w:r>
      <w:r w:rsidR="00097EA8" w:rsidRPr="0048066B">
        <w:rPr>
          <w:rFonts w:ascii="Times New Roman" w:hAnsi="Times New Roman"/>
          <w:noProof/>
          <w:position w:val="-1"/>
          <w:sz w:val="23"/>
          <w:szCs w:val="23"/>
          <w:lang w:val="lt-LT"/>
        </w:rPr>
        <w:t>(pareiškėjo (-os) vardas, pavardė)</w:t>
      </w:r>
    </w:p>
    <w:p w:rsidR="00097EA8" w:rsidRPr="0048066B" w:rsidRDefault="00097EA8" w:rsidP="004806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 w:rsidP="0048066B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097EA8" w:rsidRPr="0048066B" w:rsidRDefault="009C04C9" w:rsidP="0048066B">
      <w:pPr>
        <w:widowControl w:val="0"/>
        <w:autoSpaceDE w:val="0"/>
        <w:autoSpaceDN w:val="0"/>
        <w:adjustRightInd w:val="0"/>
        <w:spacing w:before="30" w:after="0" w:line="260" w:lineRule="exact"/>
        <w:ind w:left="4123" w:right="4103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41910</wp:posOffset>
                </wp:positionV>
                <wp:extent cx="4162425" cy="1270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3.3pt,461.5pt,3.3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097EA8" w:rsidRPr="0048066B">
        <w:rPr>
          <w:rFonts w:ascii="Times New Roman" w:hAnsi="Times New Roman"/>
          <w:noProof/>
          <w:position w:val="-1"/>
          <w:sz w:val="23"/>
          <w:szCs w:val="23"/>
          <w:lang w:val="lt-LT"/>
        </w:rPr>
        <w:t>(asmens kodas, pilietybė)</w:t>
      </w:r>
    </w:p>
    <w:p w:rsidR="00097EA8" w:rsidRPr="0048066B" w:rsidRDefault="00097EA8" w:rsidP="004806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 w:rsidP="0048066B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097EA8" w:rsidRPr="0048066B" w:rsidRDefault="009C04C9" w:rsidP="0048066B">
      <w:pPr>
        <w:widowControl w:val="0"/>
        <w:autoSpaceDE w:val="0"/>
        <w:autoSpaceDN w:val="0"/>
        <w:adjustRightInd w:val="0"/>
        <w:spacing w:before="30" w:after="0" w:line="260" w:lineRule="exact"/>
        <w:ind w:left="4424" w:right="4403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1717040</wp:posOffset>
                </wp:positionH>
                <wp:positionV relativeFrom="paragraph">
                  <wp:posOffset>9525</wp:posOffset>
                </wp:positionV>
                <wp:extent cx="4162425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2pt,.75pt,462.95pt,.75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097EA8" w:rsidRPr="0048066B">
        <w:rPr>
          <w:rFonts w:ascii="Times New Roman" w:hAnsi="Times New Roman"/>
          <w:noProof/>
          <w:position w:val="-1"/>
          <w:sz w:val="23"/>
          <w:szCs w:val="23"/>
          <w:lang w:val="lt-LT"/>
        </w:rPr>
        <w:t>(gyvenamoji vieta)</w:t>
      </w:r>
    </w:p>
    <w:p w:rsidR="00097EA8" w:rsidRPr="0048066B" w:rsidRDefault="00097EA8" w:rsidP="004806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 w:rsidP="0048066B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097EA8" w:rsidRPr="0048066B" w:rsidRDefault="009C04C9" w:rsidP="0048066B">
      <w:pPr>
        <w:widowControl w:val="0"/>
        <w:autoSpaceDE w:val="0"/>
        <w:autoSpaceDN w:val="0"/>
        <w:adjustRightInd w:val="0"/>
        <w:spacing w:before="30" w:after="0" w:line="240" w:lineRule="auto"/>
        <w:ind w:left="1955" w:right="1934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20320</wp:posOffset>
                </wp:positionV>
                <wp:extent cx="4162425" cy="127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1.6pt,461.5pt,1.6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097EA8" w:rsidRPr="0048066B">
        <w:rPr>
          <w:rFonts w:ascii="Times New Roman" w:hAnsi="Times New Roman"/>
          <w:noProof/>
          <w:sz w:val="23"/>
          <w:szCs w:val="23"/>
          <w:lang w:val="lt-LT"/>
        </w:rPr>
        <w:t>(kontaktiniai duomenys – elektroninio pašto adresas ir telefono numeris)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117" w:right="8387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b/>
          <w:bCs/>
          <w:noProof/>
          <w:sz w:val="23"/>
          <w:szCs w:val="23"/>
          <w:lang w:val="lt-LT"/>
        </w:rPr>
        <w:t>Lietuvos advokatūrai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117" w:right="8139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pacing w:val="-8"/>
          <w:sz w:val="23"/>
          <w:szCs w:val="23"/>
          <w:lang w:val="lt-LT"/>
        </w:rPr>
        <w:t>T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ilto g. 17, 0</w:t>
      </w:r>
      <w:r w:rsidRPr="0048066B">
        <w:rPr>
          <w:rFonts w:ascii="Times New Roman" w:hAnsi="Times New Roman"/>
          <w:noProof/>
          <w:spacing w:val="-9"/>
          <w:sz w:val="23"/>
          <w:szCs w:val="23"/>
          <w:lang w:val="lt-LT"/>
        </w:rPr>
        <w:t>1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101</w:t>
      </w:r>
      <w:r w:rsidRPr="0048066B">
        <w:rPr>
          <w:rFonts w:ascii="Times New Roman" w:hAnsi="Times New Roman"/>
          <w:noProof/>
          <w:spacing w:val="-4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4657" w:right="463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b/>
          <w:bCs/>
          <w:noProof/>
          <w:sz w:val="23"/>
          <w:szCs w:val="23"/>
          <w:lang w:val="lt-LT"/>
        </w:rPr>
        <w:t>PRAŠYMAS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2007" w:right="198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b/>
          <w:bCs/>
          <w:noProof/>
          <w:sz w:val="23"/>
          <w:szCs w:val="23"/>
          <w:lang w:val="lt-LT"/>
        </w:rPr>
        <w:t>DĖL</w:t>
      </w:r>
      <w:r w:rsidRPr="0048066B">
        <w:rPr>
          <w:rFonts w:ascii="Times New Roman" w:hAnsi="Times New Roman"/>
          <w:b/>
          <w:bCs/>
          <w:noProof/>
          <w:spacing w:val="-1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b/>
          <w:bCs/>
          <w:noProof/>
          <w:sz w:val="23"/>
          <w:szCs w:val="23"/>
          <w:lang w:val="lt-LT"/>
        </w:rPr>
        <w:t>ĮRAŠYMO Į LIETU</w:t>
      </w:r>
      <w:r w:rsidRPr="0048066B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V</w:t>
      </w:r>
      <w:r w:rsidRPr="0048066B">
        <w:rPr>
          <w:rFonts w:ascii="Times New Roman" w:hAnsi="Times New Roman"/>
          <w:b/>
          <w:bCs/>
          <w:noProof/>
          <w:sz w:val="23"/>
          <w:szCs w:val="23"/>
          <w:lang w:val="lt-LT"/>
        </w:rPr>
        <w:t>OS</w:t>
      </w:r>
      <w:r w:rsidRPr="0048066B">
        <w:rPr>
          <w:rFonts w:ascii="Times New Roman" w:hAnsi="Times New Roman"/>
          <w:b/>
          <w:bCs/>
          <w:noProof/>
          <w:spacing w:val="-1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b/>
          <w:bCs/>
          <w:noProof/>
          <w:sz w:val="23"/>
          <w:szCs w:val="23"/>
          <w:lang w:val="lt-LT"/>
        </w:rPr>
        <w:t>AD</w:t>
      </w:r>
      <w:r w:rsidRPr="0048066B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V</w:t>
      </w:r>
      <w:r w:rsidRPr="0048066B">
        <w:rPr>
          <w:rFonts w:ascii="Times New Roman" w:hAnsi="Times New Roman"/>
          <w:b/>
          <w:bCs/>
          <w:noProof/>
          <w:sz w:val="23"/>
          <w:szCs w:val="23"/>
          <w:lang w:val="lt-LT"/>
        </w:rPr>
        <w:t>OK</w:t>
      </w:r>
      <w:r w:rsidRPr="0048066B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A</w:t>
      </w:r>
      <w:r w:rsidRPr="0048066B">
        <w:rPr>
          <w:rFonts w:ascii="Times New Roman" w:hAnsi="Times New Roman"/>
          <w:b/>
          <w:bCs/>
          <w:noProof/>
          <w:sz w:val="23"/>
          <w:szCs w:val="23"/>
          <w:lang w:val="lt-LT"/>
        </w:rPr>
        <w:t xml:space="preserve">TŲ </w:t>
      </w:r>
      <w:r w:rsidRPr="0048066B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P</w:t>
      </w:r>
      <w:r w:rsidRPr="0048066B">
        <w:rPr>
          <w:rFonts w:ascii="Times New Roman" w:hAnsi="Times New Roman"/>
          <w:b/>
          <w:bCs/>
          <w:noProof/>
          <w:sz w:val="23"/>
          <w:szCs w:val="23"/>
          <w:lang w:val="lt-LT"/>
        </w:rPr>
        <w:t>ADĖJĖJŲ SĄRAŠĄ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noProof/>
          <w:sz w:val="13"/>
          <w:szCs w:val="13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>
      <w:pPr>
        <w:widowControl w:val="0"/>
        <w:tabs>
          <w:tab w:val="left" w:pos="4360"/>
          <w:tab w:val="left" w:pos="6660"/>
        </w:tabs>
        <w:autoSpaceDE w:val="0"/>
        <w:autoSpaceDN w:val="0"/>
        <w:adjustRightInd w:val="0"/>
        <w:spacing w:after="0" w:line="240" w:lineRule="auto"/>
        <w:ind w:left="3682" w:right="3662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>20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ab/>
        <w:t>m.</w:t>
      </w:r>
      <w:r w:rsidRPr="0048066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48066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d.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4964" w:right="4944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117" w:right="217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 xml:space="preserve">Aš, </w:t>
      </w:r>
      <w:r w:rsidRPr="0048066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                                                    </w:t>
      </w:r>
      <w:r w:rsidRPr="0048066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, prašau mane įrašyti į Lietuvos advokatų padėjėjų sąrašą.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95" w:after="0" w:line="240" w:lineRule="auto"/>
        <w:ind w:left="1900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i/>
          <w:iCs/>
          <w:noProof/>
          <w:sz w:val="23"/>
          <w:szCs w:val="23"/>
          <w:lang w:val="lt-LT"/>
        </w:rPr>
        <w:t>(va</w:t>
      </w:r>
      <w:r w:rsidRPr="0048066B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48066B">
        <w:rPr>
          <w:rFonts w:ascii="Times New Roman" w:hAnsi="Times New Roman"/>
          <w:i/>
          <w:iCs/>
          <w:noProof/>
          <w:sz w:val="23"/>
          <w:szCs w:val="23"/>
          <w:lang w:val="lt-LT"/>
        </w:rPr>
        <w:t>das, pava</w:t>
      </w:r>
      <w:r w:rsidRPr="0048066B">
        <w:rPr>
          <w:rFonts w:ascii="Times New Roman" w:hAnsi="Times New Roman"/>
          <w:i/>
          <w:iCs/>
          <w:noProof/>
          <w:spacing w:val="-8"/>
          <w:sz w:val="23"/>
          <w:szCs w:val="23"/>
          <w:lang w:val="lt-LT"/>
        </w:rPr>
        <w:t>r</w:t>
      </w:r>
      <w:r w:rsidRPr="0048066B">
        <w:rPr>
          <w:rFonts w:ascii="Times New Roman" w:hAnsi="Times New Roman"/>
          <w:i/>
          <w:iCs/>
          <w:noProof/>
          <w:sz w:val="23"/>
          <w:szCs w:val="23"/>
          <w:lang w:val="lt-LT"/>
        </w:rPr>
        <w:t>dė)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95" w:after="0" w:line="326" w:lineRule="auto"/>
        <w:ind w:left="117" w:right="57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>Patvirtinu,</w:t>
      </w:r>
      <w:r w:rsidRPr="0048066B">
        <w:rPr>
          <w:rFonts w:ascii="Times New Roman" w:hAnsi="Times New Roman"/>
          <w:noProof/>
          <w:spacing w:val="3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kad</w:t>
      </w:r>
      <w:r w:rsidRPr="0048066B">
        <w:rPr>
          <w:rFonts w:ascii="Times New Roman" w:hAnsi="Times New Roman"/>
          <w:noProof/>
          <w:spacing w:val="3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nėra</w:t>
      </w:r>
      <w:r w:rsidRPr="0048066B">
        <w:rPr>
          <w:rFonts w:ascii="Times New Roman" w:hAnsi="Times New Roman"/>
          <w:noProof/>
          <w:spacing w:val="3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Lietuvos</w:t>
      </w:r>
      <w:r w:rsidRPr="0048066B">
        <w:rPr>
          <w:rFonts w:ascii="Times New Roman" w:hAnsi="Times New Roman"/>
          <w:noProof/>
          <w:spacing w:val="3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Respublikos</w:t>
      </w:r>
      <w:r w:rsidRPr="0048066B">
        <w:rPr>
          <w:rFonts w:ascii="Times New Roman" w:hAnsi="Times New Roman"/>
          <w:noProof/>
          <w:spacing w:val="3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advokatūros</w:t>
      </w:r>
      <w:r w:rsidRPr="0048066B">
        <w:rPr>
          <w:rFonts w:ascii="Times New Roman" w:hAnsi="Times New Roman"/>
          <w:noProof/>
          <w:spacing w:val="3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įstatyme</w:t>
      </w:r>
      <w:r w:rsidRPr="0048066B">
        <w:rPr>
          <w:rFonts w:ascii="Times New Roman" w:hAnsi="Times New Roman"/>
          <w:noProof/>
          <w:spacing w:val="3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nurodytų</w:t>
      </w:r>
      <w:r w:rsidRPr="0048066B">
        <w:rPr>
          <w:rFonts w:ascii="Times New Roman" w:hAnsi="Times New Roman"/>
          <w:noProof/>
          <w:spacing w:val="3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pagrindų,</w:t>
      </w:r>
      <w:r w:rsidRPr="0048066B">
        <w:rPr>
          <w:rFonts w:ascii="Times New Roman" w:hAnsi="Times New Roman"/>
          <w:noProof/>
          <w:spacing w:val="3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dėl</w:t>
      </w:r>
      <w:r w:rsidRPr="0048066B">
        <w:rPr>
          <w:rFonts w:ascii="Times New Roman" w:hAnsi="Times New Roman"/>
          <w:noProof/>
          <w:spacing w:val="3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kurių</w:t>
      </w:r>
      <w:r w:rsidRPr="0048066B">
        <w:rPr>
          <w:rFonts w:ascii="Times New Roman" w:hAnsi="Times New Roman"/>
          <w:noProof/>
          <w:spacing w:val="3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negalėčiau</w:t>
      </w:r>
      <w:r w:rsidRPr="0048066B">
        <w:rPr>
          <w:rFonts w:ascii="Times New Roman" w:hAnsi="Times New Roman"/>
          <w:noProof/>
          <w:spacing w:val="3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būti įrašytas (-a) į Lietuvos advokatų padėjėjų sąrašą.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3" w:after="0" w:line="240" w:lineRule="auto"/>
        <w:ind w:left="117" w:right="9133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>Patvirtinu kad: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95" w:after="0" w:line="240" w:lineRule="auto"/>
        <w:ind w:left="117" w:right="62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>1)</w:t>
      </w:r>
      <w:r w:rsidRPr="0048066B">
        <w:rPr>
          <w:rFonts w:ascii="Times New Roman" w:hAnsi="Times New Roman"/>
          <w:noProof/>
          <w:spacing w:val="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esu</w:t>
      </w:r>
      <w:r w:rsidRPr="0048066B">
        <w:rPr>
          <w:rFonts w:ascii="Times New Roman" w:hAnsi="Times New Roman"/>
          <w:noProof/>
          <w:spacing w:val="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Lietuvos</w:t>
      </w:r>
      <w:r w:rsidRPr="0048066B">
        <w:rPr>
          <w:rFonts w:ascii="Times New Roman" w:hAnsi="Times New Roman"/>
          <w:noProof/>
          <w:spacing w:val="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Respublikos</w:t>
      </w:r>
      <w:r w:rsidRPr="0048066B">
        <w:rPr>
          <w:rFonts w:ascii="Times New Roman" w:hAnsi="Times New Roman"/>
          <w:noProof/>
          <w:spacing w:val="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pilietis</w:t>
      </w:r>
      <w:r w:rsidRPr="0048066B">
        <w:rPr>
          <w:rFonts w:ascii="Times New Roman" w:hAnsi="Times New Roman"/>
          <w:noProof/>
          <w:spacing w:val="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(-ė)</w:t>
      </w:r>
      <w:r w:rsidRPr="0048066B">
        <w:rPr>
          <w:rFonts w:ascii="Times New Roman" w:hAnsi="Times New Roman"/>
          <w:noProof/>
          <w:spacing w:val="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/</w:t>
      </w:r>
      <w:r w:rsidRPr="0048066B">
        <w:rPr>
          <w:rFonts w:ascii="Times New Roman" w:hAnsi="Times New Roman"/>
          <w:noProof/>
          <w:spacing w:val="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Europos</w:t>
      </w:r>
      <w:r w:rsidRPr="0048066B">
        <w:rPr>
          <w:rFonts w:ascii="Times New Roman" w:hAnsi="Times New Roman"/>
          <w:noProof/>
          <w:spacing w:val="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Sąjungos</w:t>
      </w:r>
      <w:r w:rsidRPr="0048066B">
        <w:rPr>
          <w:rFonts w:ascii="Times New Roman" w:hAnsi="Times New Roman"/>
          <w:noProof/>
          <w:spacing w:val="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valstybės</w:t>
      </w:r>
      <w:r w:rsidRPr="0048066B">
        <w:rPr>
          <w:rFonts w:ascii="Times New Roman" w:hAnsi="Times New Roman"/>
          <w:noProof/>
          <w:spacing w:val="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narės</w:t>
      </w:r>
      <w:r w:rsidRPr="0048066B">
        <w:rPr>
          <w:rFonts w:ascii="Times New Roman" w:hAnsi="Times New Roman"/>
          <w:noProof/>
          <w:spacing w:val="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pilietis</w:t>
      </w:r>
      <w:r w:rsidRPr="0048066B">
        <w:rPr>
          <w:rFonts w:ascii="Times New Roman" w:hAnsi="Times New Roman"/>
          <w:noProof/>
          <w:spacing w:val="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(nurodyti</w:t>
      </w:r>
      <w:r w:rsidRPr="0048066B">
        <w:rPr>
          <w:rFonts w:ascii="Times New Roman" w:hAnsi="Times New Roman"/>
          <w:noProof/>
          <w:spacing w:val="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šalies</w:t>
      </w:r>
      <w:r w:rsidRPr="0048066B">
        <w:rPr>
          <w:rFonts w:ascii="Times New Roman" w:hAnsi="Times New Roman"/>
          <w:noProof/>
          <w:spacing w:val="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pavadinimą)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95" w:after="0" w:line="240" w:lineRule="auto"/>
        <w:ind w:left="117" w:right="6520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                                        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;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95" w:after="0" w:line="326" w:lineRule="auto"/>
        <w:ind w:left="117" w:right="57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>2)</w:t>
      </w:r>
      <w:r w:rsidRPr="0048066B">
        <w:rPr>
          <w:rFonts w:ascii="Times New Roman" w:hAnsi="Times New Roman"/>
          <w:noProof/>
          <w:spacing w:val="-1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esu</w:t>
      </w:r>
      <w:r w:rsidRPr="0048066B">
        <w:rPr>
          <w:rFonts w:ascii="Times New Roman" w:hAnsi="Times New Roman"/>
          <w:noProof/>
          <w:spacing w:val="-1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įgijęs</w:t>
      </w:r>
      <w:r w:rsidRPr="0048066B">
        <w:rPr>
          <w:rFonts w:ascii="Times New Roman" w:hAnsi="Times New Roman"/>
          <w:noProof/>
          <w:spacing w:val="-1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(-usi)</w:t>
      </w:r>
      <w:r w:rsidRPr="0048066B">
        <w:rPr>
          <w:rFonts w:ascii="Times New Roman" w:hAnsi="Times New Roman"/>
          <w:noProof/>
          <w:spacing w:val="-1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teisės</w:t>
      </w:r>
      <w:r w:rsidRPr="0048066B">
        <w:rPr>
          <w:rFonts w:ascii="Times New Roman" w:hAnsi="Times New Roman"/>
          <w:noProof/>
          <w:spacing w:val="-1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bakalauro</w:t>
      </w:r>
      <w:r w:rsidRPr="0048066B">
        <w:rPr>
          <w:rFonts w:ascii="Times New Roman" w:hAnsi="Times New Roman"/>
          <w:noProof/>
          <w:spacing w:val="-1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ir</w:t>
      </w:r>
      <w:r w:rsidRPr="0048066B">
        <w:rPr>
          <w:rFonts w:ascii="Times New Roman" w:hAnsi="Times New Roman"/>
          <w:noProof/>
          <w:spacing w:val="-1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teisės</w:t>
      </w:r>
      <w:r w:rsidRPr="0048066B">
        <w:rPr>
          <w:rFonts w:ascii="Times New Roman" w:hAnsi="Times New Roman"/>
          <w:noProof/>
          <w:spacing w:val="-1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magistro</w:t>
      </w:r>
      <w:r w:rsidRPr="0048066B">
        <w:rPr>
          <w:rFonts w:ascii="Times New Roman" w:hAnsi="Times New Roman"/>
          <w:noProof/>
          <w:spacing w:val="-1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w w:val="99"/>
          <w:sz w:val="23"/>
          <w:szCs w:val="23"/>
          <w:lang w:val="lt-LT"/>
        </w:rPr>
        <w:t>kvalifikacinius</w:t>
      </w:r>
      <w:r w:rsidRPr="0048066B">
        <w:rPr>
          <w:rFonts w:ascii="Times New Roman" w:hAnsi="Times New Roman"/>
          <w:noProof/>
          <w:spacing w:val="-12"/>
          <w:w w:val="99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laipsnius</w:t>
      </w:r>
      <w:r w:rsidRPr="0048066B">
        <w:rPr>
          <w:rFonts w:ascii="Times New Roman" w:hAnsi="Times New Roman"/>
          <w:noProof/>
          <w:spacing w:val="-1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arba</w:t>
      </w:r>
      <w:r w:rsidRPr="0048066B">
        <w:rPr>
          <w:rFonts w:ascii="Times New Roman" w:hAnsi="Times New Roman"/>
          <w:noProof/>
          <w:spacing w:val="-1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teisininko</w:t>
      </w:r>
      <w:r w:rsidRPr="0048066B">
        <w:rPr>
          <w:rFonts w:ascii="Times New Roman" w:hAnsi="Times New Roman"/>
          <w:noProof/>
          <w:spacing w:val="-1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profesinį</w:t>
      </w:r>
      <w:r w:rsidRPr="0048066B">
        <w:rPr>
          <w:rFonts w:ascii="Times New Roman" w:hAnsi="Times New Roman"/>
          <w:noProof/>
          <w:spacing w:val="-1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kvalifikacinį laipsnį (vienpakopį universitetinį teisinį išsilavinimą);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3" w:after="0" w:line="240" w:lineRule="auto"/>
        <w:ind w:left="117" w:right="420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>3) esu nepriekaištingos reputacijos, kaip ją apibrėžia Lietuvos Respublikos advokatūros įstatymo 8 straipsnis;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95" w:after="0" w:line="240" w:lineRule="auto"/>
        <w:ind w:left="117" w:right="2062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>4) neturiu sveikatos sutrikimų, dėl kurių negalėčiau atlikti advokato padėjėjo (-os) praktiką;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95" w:after="0" w:line="326" w:lineRule="auto"/>
        <w:ind w:left="117" w:right="57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>5)</w:t>
      </w:r>
      <w:r w:rsidRPr="0048066B">
        <w:rPr>
          <w:rFonts w:ascii="Times New Roman" w:hAnsi="Times New Roman"/>
          <w:noProof/>
          <w:spacing w:val="1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nėra</w:t>
      </w:r>
      <w:r w:rsidRPr="0048066B">
        <w:rPr>
          <w:rFonts w:ascii="Times New Roman" w:hAnsi="Times New Roman"/>
          <w:noProof/>
          <w:spacing w:val="1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kitų</w:t>
      </w:r>
      <w:r w:rsidRPr="0048066B">
        <w:rPr>
          <w:rFonts w:ascii="Times New Roman" w:hAnsi="Times New Roman"/>
          <w:noProof/>
          <w:spacing w:val="1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aplinkybių,</w:t>
      </w:r>
      <w:r w:rsidRPr="0048066B">
        <w:rPr>
          <w:rFonts w:ascii="Times New Roman" w:hAnsi="Times New Roman"/>
          <w:noProof/>
          <w:spacing w:val="1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dėl</w:t>
      </w:r>
      <w:r w:rsidRPr="0048066B">
        <w:rPr>
          <w:rFonts w:ascii="Times New Roman" w:hAnsi="Times New Roman"/>
          <w:noProof/>
          <w:spacing w:val="1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kurių</w:t>
      </w:r>
      <w:r w:rsidRPr="0048066B">
        <w:rPr>
          <w:rFonts w:ascii="Times New Roman" w:hAnsi="Times New Roman"/>
          <w:noProof/>
          <w:spacing w:val="1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galėčiau</w:t>
      </w:r>
      <w:r w:rsidRPr="0048066B">
        <w:rPr>
          <w:rFonts w:ascii="Times New Roman" w:hAnsi="Times New Roman"/>
          <w:noProof/>
          <w:spacing w:val="1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būti</w:t>
      </w:r>
      <w:r w:rsidRPr="0048066B">
        <w:rPr>
          <w:rFonts w:ascii="Times New Roman" w:hAnsi="Times New Roman"/>
          <w:noProof/>
          <w:spacing w:val="1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laikomas</w:t>
      </w:r>
      <w:r w:rsidRPr="0048066B">
        <w:rPr>
          <w:rFonts w:ascii="Times New Roman" w:hAnsi="Times New Roman"/>
          <w:noProof/>
          <w:spacing w:val="1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neatitinkančiu</w:t>
      </w:r>
      <w:r w:rsidRPr="0048066B">
        <w:rPr>
          <w:rFonts w:ascii="Times New Roman" w:hAnsi="Times New Roman"/>
          <w:noProof/>
          <w:spacing w:val="1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asmeniui,</w:t>
      </w:r>
      <w:r w:rsidRPr="0048066B">
        <w:rPr>
          <w:rFonts w:ascii="Times New Roman" w:hAnsi="Times New Roman"/>
          <w:noProof/>
          <w:spacing w:val="1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vykdančiam</w:t>
      </w:r>
      <w:r w:rsidRPr="0048066B">
        <w:rPr>
          <w:rFonts w:ascii="Times New Roman" w:hAnsi="Times New Roman"/>
          <w:noProof/>
          <w:spacing w:val="1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advokato</w:t>
      </w:r>
      <w:r w:rsidRPr="0048066B">
        <w:rPr>
          <w:rFonts w:ascii="Times New Roman" w:hAnsi="Times New Roman"/>
          <w:noProof/>
          <w:spacing w:val="15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veiklą, keliamų elgesio ir veiklos reikalavimų, nustatytų Lietuvos advokatų etikos kodekse.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3" w:after="0" w:line="326" w:lineRule="auto"/>
        <w:ind w:left="117" w:right="57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>Advokato padėjėjo (-os)</w:t>
      </w:r>
      <w:r w:rsidRPr="0048066B">
        <w:rPr>
          <w:rFonts w:ascii="Times New Roman" w:hAnsi="Times New Roman"/>
          <w:noProof/>
          <w:spacing w:val="1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veiklą pradėsiu vykdyti nuo prašymo įrašyti į Lietuvos advokatų padėjėjų sąrašą nagrinėjimo dienos. Įsipareigoju ir patvirtinu, kad nuo šios</w:t>
      </w:r>
      <w:r w:rsidRPr="0048066B">
        <w:rPr>
          <w:rFonts w:ascii="Times New Roman" w:hAnsi="Times New Roman"/>
          <w:noProof/>
          <w:spacing w:val="1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datos laikysiuosi Lietuvos Respublikos advokatūros įstatymo 43 straipsnio 1 dalyje numatytų apribojimų.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3" w:after="0" w:line="240" w:lineRule="auto"/>
        <w:ind w:left="117" w:right="988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 xml:space="preserve">Ar įsiteisėjusiu teismo nuosprendžiu buvote pripažintas padaręs nusikalstamą veiką? </w:t>
      </w:r>
      <w:r w:rsidRPr="0048066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</w:t>
      </w:r>
      <w:r w:rsidRPr="0048066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.</w:t>
      </w:r>
    </w:p>
    <w:p w:rsidR="00097EA8" w:rsidRPr="0048066B" w:rsidRDefault="00097EA8">
      <w:pPr>
        <w:widowControl w:val="0"/>
        <w:tabs>
          <w:tab w:val="left" w:pos="9440"/>
        </w:tabs>
        <w:autoSpaceDE w:val="0"/>
        <w:autoSpaceDN w:val="0"/>
        <w:adjustRightInd w:val="0"/>
        <w:spacing w:before="95" w:after="0" w:line="326" w:lineRule="auto"/>
        <w:ind w:left="117" w:right="57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>Jei</w:t>
      </w:r>
      <w:r w:rsidRPr="0048066B">
        <w:rPr>
          <w:rFonts w:ascii="Times New Roman" w:hAnsi="Times New Roman"/>
          <w:noProof/>
          <w:spacing w:val="-9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taip</w:t>
      </w:r>
      <w:r w:rsidRPr="0048066B">
        <w:rPr>
          <w:rFonts w:ascii="Times New Roman" w:hAnsi="Times New Roman"/>
          <w:noProof/>
          <w:spacing w:val="-9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–</w:t>
      </w:r>
      <w:r w:rsidRPr="0048066B">
        <w:rPr>
          <w:rFonts w:ascii="Times New Roman" w:hAnsi="Times New Roman"/>
          <w:noProof/>
          <w:spacing w:val="-9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pridėkite</w:t>
      </w:r>
      <w:r w:rsidRPr="0048066B">
        <w:rPr>
          <w:rFonts w:ascii="Times New Roman" w:hAnsi="Times New Roman"/>
          <w:noProof/>
          <w:spacing w:val="-9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dokumentus,</w:t>
      </w:r>
      <w:r w:rsidRPr="0048066B">
        <w:rPr>
          <w:rFonts w:ascii="Times New Roman" w:hAnsi="Times New Roman"/>
          <w:noProof/>
          <w:spacing w:val="-9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patvirtinančius</w:t>
      </w:r>
      <w:r w:rsidRPr="0048066B">
        <w:rPr>
          <w:rFonts w:ascii="Times New Roman" w:hAnsi="Times New Roman"/>
          <w:noProof/>
          <w:spacing w:val="-9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tai,</w:t>
      </w:r>
      <w:r w:rsidRPr="0048066B">
        <w:rPr>
          <w:rFonts w:ascii="Times New Roman" w:hAnsi="Times New Roman"/>
          <w:noProof/>
          <w:spacing w:val="-9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kada</w:t>
      </w:r>
      <w:r w:rsidRPr="0048066B">
        <w:rPr>
          <w:rFonts w:ascii="Times New Roman" w:hAnsi="Times New Roman"/>
          <w:noProof/>
          <w:spacing w:val="-9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ir</w:t>
      </w:r>
      <w:r w:rsidRPr="0048066B">
        <w:rPr>
          <w:rFonts w:ascii="Times New Roman" w:hAnsi="Times New Roman"/>
          <w:noProof/>
          <w:spacing w:val="-9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pagal</w:t>
      </w:r>
      <w:r w:rsidRPr="0048066B">
        <w:rPr>
          <w:rFonts w:ascii="Times New Roman" w:hAnsi="Times New Roman"/>
          <w:noProof/>
          <w:spacing w:val="-9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kokį</w:t>
      </w:r>
      <w:r w:rsidRPr="0048066B">
        <w:rPr>
          <w:rFonts w:ascii="Times New Roman" w:hAnsi="Times New Roman"/>
          <w:noProof/>
          <w:spacing w:val="-9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Lietuvos</w:t>
      </w:r>
      <w:r w:rsidRPr="0048066B">
        <w:rPr>
          <w:rFonts w:ascii="Times New Roman" w:hAnsi="Times New Roman"/>
          <w:noProof/>
          <w:spacing w:val="-9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Respublikos</w:t>
      </w:r>
      <w:r w:rsidRPr="0048066B">
        <w:rPr>
          <w:rFonts w:ascii="Times New Roman" w:hAnsi="Times New Roman"/>
          <w:noProof/>
          <w:spacing w:val="-9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baudžiamojo</w:t>
      </w:r>
      <w:r w:rsidRPr="0048066B">
        <w:rPr>
          <w:rFonts w:ascii="Times New Roman" w:hAnsi="Times New Roman"/>
          <w:noProof/>
          <w:spacing w:val="-9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 xml:space="preserve">kodekso straipsnį buvote teistas, bei tai, ar išnyko teistumas </w:t>
      </w:r>
      <w:r w:rsidRPr="0048066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48066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.</w:t>
      </w:r>
    </w:p>
    <w:p w:rsidR="00097EA8" w:rsidRPr="0048066B" w:rsidRDefault="00097EA8">
      <w:pPr>
        <w:widowControl w:val="0"/>
        <w:tabs>
          <w:tab w:val="left" w:pos="9440"/>
        </w:tabs>
        <w:autoSpaceDE w:val="0"/>
        <w:autoSpaceDN w:val="0"/>
        <w:adjustRightInd w:val="0"/>
        <w:spacing w:before="95" w:after="0" w:line="326" w:lineRule="auto"/>
        <w:ind w:left="117" w:right="57"/>
        <w:rPr>
          <w:rFonts w:ascii="Times New Roman" w:hAnsi="Times New Roman"/>
          <w:noProof/>
          <w:sz w:val="23"/>
          <w:szCs w:val="23"/>
          <w:lang w:val="lt-LT"/>
        </w:rPr>
        <w:sectPr w:rsidR="00097EA8" w:rsidRPr="0048066B">
          <w:type w:val="continuous"/>
          <w:pgSz w:w="11920" w:h="16840"/>
          <w:pgMar w:top="1560" w:right="620" w:bottom="280" w:left="620" w:header="720" w:footer="720" w:gutter="0"/>
          <w:cols w:space="720"/>
          <w:noEndnote/>
        </w:sectPr>
      </w:pPr>
    </w:p>
    <w:p w:rsidR="00097EA8" w:rsidRPr="0048066B" w:rsidRDefault="009C04C9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noProof/>
          <w:sz w:val="13"/>
          <w:szCs w:val="13"/>
          <w:lang w:val="lt-L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5767070</wp:posOffset>
                </wp:positionH>
                <wp:positionV relativeFrom="page">
                  <wp:posOffset>5403215</wp:posOffset>
                </wp:positionV>
                <wp:extent cx="1314450" cy="1270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12700"/>
                        </a:xfrm>
                        <a:custGeom>
                          <a:avLst/>
                          <a:gdLst>
                            <a:gd name="T0" fmla="*/ 0 w 2070"/>
                            <a:gd name="T1" fmla="*/ 0 h 20"/>
                            <a:gd name="T2" fmla="*/ 2070 w 20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70" h="20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4.1pt,425.45pt,557.6pt,425.45pt" coordsize="2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" o:allowincell="f" filled="f" strokeweight=".46pt">
                <v:path arrowok="t" o:connecttype="custom" o:connectlocs="0,0;1314450,0" o:connectangles="0,0"/>
                <w10:wrap anchorx="page" anchory="page"/>
              </v:polyline>
            </w:pict>
          </mc:Fallback>
        </mc:AlternateConten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>PRIDEDAMA</w:t>
      </w:r>
      <w:r w:rsidRPr="0048066B">
        <w:rPr>
          <w:rFonts w:ascii="Times New Roman" w:hAnsi="Times New Roman"/>
          <w:noProof/>
          <w:spacing w:val="-13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(pažymėti x):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48066B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gyvenimo aprašymas (CV);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48066B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asmens tapatybę ir pilietybę patvirtinantis dokumentas;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48066B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pareiškėjo pažyma iš Įtariamųjų, kaltinamųjų ir nuteistųjų registro;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48066B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aukštąjį universitetinį teisinį išsilavinimą patvirtinantis (-ys) diplomas (-ai) su priedais;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48066B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skaitmeninė nuotrauka dokumentams;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48066B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susitarimas su advokatu dėl vadovavimo advokato padėjėjo praktikai;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48066B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sutartis dėl darbo vietos advokato padėjėjui suteikimo;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48066B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medicininis pažymėjimas (forma F046/a);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48066B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pavardės keitimą patvirtinantis dokumentas;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48066B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sutikimas dėl asmens duomenų tvarkymo;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48066B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sz w:val="23"/>
          <w:szCs w:val="23"/>
          <w:lang w:val="lt-LT"/>
        </w:rPr>
        <w:t>įmokos už advokato padėjėjo dokumentų tvarkymą  kvitas;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097EA8" w:rsidRPr="0048066B" w:rsidRDefault="00097EA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60" w:lineRule="exact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48066B">
        <w:rPr>
          <w:rFonts w:ascii="Times New Roman" w:hAnsi="Times New Roman"/>
          <w:noProof/>
          <w:position w:val="-1"/>
          <w:sz w:val="23"/>
          <w:szCs w:val="23"/>
          <w:lang w:val="lt-LT"/>
        </w:rPr>
        <w:t xml:space="preserve">□ </w:t>
      </w:r>
      <w:r w:rsidRPr="0048066B">
        <w:rPr>
          <w:rFonts w:ascii="Times New Roman" w:hAnsi="Times New Roman"/>
          <w:noProof/>
          <w:spacing w:val="6"/>
          <w:position w:val="-1"/>
          <w:sz w:val="23"/>
          <w:szCs w:val="23"/>
          <w:lang w:val="lt-LT"/>
        </w:rPr>
        <w:t xml:space="preserve"> </w:t>
      </w:r>
      <w:r w:rsidRPr="0048066B">
        <w:rPr>
          <w:rFonts w:ascii="Times New Roman" w:hAnsi="Times New Roman"/>
          <w:noProof/>
          <w:position w:val="-1"/>
          <w:sz w:val="23"/>
          <w:szCs w:val="23"/>
          <w:lang w:val="lt-LT"/>
        </w:rPr>
        <w:t xml:space="preserve">kita: </w:t>
      </w:r>
      <w:r w:rsidRPr="0048066B">
        <w:rPr>
          <w:rFonts w:ascii="Times New Roman" w:hAnsi="Times New Roman"/>
          <w:noProof/>
          <w:position w:val="-1"/>
          <w:sz w:val="23"/>
          <w:szCs w:val="23"/>
          <w:u w:val="single"/>
          <w:lang w:val="lt-LT"/>
        </w:rPr>
        <w:t xml:space="preserve"> </w:t>
      </w:r>
      <w:r w:rsidRPr="0048066B">
        <w:rPr>
          <w:rFonts w:ascii="Times New Roman" w:hAnsi="Times New Roman"/>
          <w:noProof/>
          <w:spacing w:val="14"/>
          <w:position w:val="-1"/>
          <w:sz w:val="23"/>
          <w:szCs w:val="23"/>
          <w:u w:val="single"/>
          <w:lang w:val="lt-LT"/>
        </w:rPr>
        <w:t xml:space="preserve"> </w:t>
      </w:r>
      <w:r w:rsidRPr="0048066B">
        <w:rPr>
          <w:rFonts w:ascii="Times New Roman" w:hAnsi="Times New Roman"/>
          <w:noProof/>
          <w:position w:val="-1"/>
          <w:sz w:val="23"/>
          <w:szCs w:val="23"/>
          <w:u w:val="single"/>
          <w:lang w:val="lt-LT"/>
        </w:rPr>
        <w:tab/>
      </w:r>
      <w:r w:rsidRPr="0048066B">
        <w:rPr>
          <w:rFonts w:ascii="Times New Roman" w:hAnsi="Times New Roman"/>
          <w:noProof/>
          <w:position w:val="-1"/>
          <w:sz w:val="23"/>
          <w:szCs w:val="23"/>
          <w:lang w:val="lt-LT"/>
        </w:rPr>
        <w:t>.</w:t>
      </w: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97EA8" w:rsidRPr="0048066B" w:rsidRDefault="00097EA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097EA8" w:rsidRPr="0048066B" w:rsidRDefault="009C04C9">
      <w:pPr>
        <w:widowControl w:val="0"/>
        <w:tabs>
          <w:tab w:val="left" w:pos="9340"/>
        </w:tabs>
        <w:autoSpaceDE w:val="0"/>
        <w:autoSpaceDN w:val="0"/>
        <w:adjustRightInd w:val="0"/>
        <w:spacing w:before="30" w:after="0" w:line="240" w:lineRule="auto"/>
        <w:ind w:left="1033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-92710</wp:posOffset>
                </wp:positionV>
                <wp:extent cx="2044700" cy="1270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0"/>
                        </a:xfrm>
                        <a:custGeom>
                          <a:avLst/>
                          <a:gdLst>
                            <a:gd name="T0" fmla="*/ 0 w 3220"/>
                            <a:gd name="T1" fmla="*/ 0 h 20"/>
                            <a:gd name="T2" fmla="*/ 3220 w 3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0" h="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-7.3pt,197.85pt,-7.3pt" coordsize="3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" o:allowincell="f" filled="f" strokeweight=".46pt">
                <v:path arrowok="t" o:connecttype="custom" o:connectlocs="0,0;2044700,0" o:connectangles="0,0"/>
                <w10:wrap anchorx="page"/>
              </v:polyline>
            </w:pict>
          </mc:Fallback>
        </mc:AlternateContent>
      </w:r>
      <w:r w:rsidR="00097EA8" w:rsidRPr="0048066B">
        <w:rPr>
          <w:rFonts w:ascii="Times New Roman" w:hAnsi="Times New Roman"/>
          <w:noProof/>
          <w:spacing w:val="-25"/>
          <w:sz w:val="23"/>
          <w:szCs w:val="23"/>
          <w:lang w:val="lt-LT"/>
        </w:rPr>
        <w:t>V</w:t>
      </w:r>
      <w:r w:rsidR="00097EA8" w:rsidRPr="0048066B">
        <w:rPr>
          <w:rFonts w:ascii="Times New Roman" w:hAnsi="Times New Roman"/>
          <w:noProof/>
          <w:sz w:val="23"/>
          <w:szCs w:val="23"/>
          <w:lang w:val="lt-LT"/>
        </w:rPr>
        <w:t>ardas, pavardė</w:t>
      </w:r>
      <w:r w:rsidR="00097EA8" w:rsidRPr="0048066B">
        <w:rPr>
          <w:rFonts w:ascii="Times New Roman" w:hAnsi="Times New Roman"/>
          <w:noProof/>
          <w:sz w:val="23"/>
          <w:szCs w:val="23"/>
          <w:lang w:val="lt-LT"/>
        </w:rPr>
        <w:tab/>
        <w:t>Parašas</w:t>
      </w:r>
    </w:p>
    <w:sectPr w:rsidR="00097EA8" w:rsidRPr="0048066B">
      <w:pgSz w:w="11920" w:h="16840"/>
      <w:pgMar w:top="1560" w:right="1140" w:bottom="280" w:left="62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6B"/>
    <w:rsid w:val="00097EA8"/>
    <w:rsid w:val="0048066B"/>
    <w:rsid w:val="009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2020-05-05T10:14:00Z</dcterms:created>
  <dcterms:modified xsi:type="dcterms:W3CDTF">2020-05-05T10:14:00Z</dcterms:modified>
</cp:coreProperties>
</file>