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1420" w14:textId="59335E75" w:rsidR="00AB2126" w:rsidRPr="00AB2126" w:rsidRDefault="00AB2126" w:rsidP="00AB2126">
      <w:pPr>
        <w:jc w:val="center"/>
        <w:rPr>
          <w:rFonts w:ascii="Arial" w:eastAsia="Times New Roman" w:hAnsi="Arial" w:cs="Arial"/>
          <w:b/>
          <w:bCs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b/>
          <w:bCs/>
          <w:color w:val="000000"/>
          <w:kern w:val="0"/>
          <w:lang w:val="lt-LT" w:eastAsia="en-GB"/>
          <w14:ligatures w14:val="none"/>
        </w:rPr>
        <w:t>PARAIŠKA</w:t>
      </w:r>
    </w:p>
    <w:p w14:paraId="122B69AC" w14:textId="681A229C" w:rsidR="00AB2126" w:rsidRPr="00AB2126" w:rsidRDefault="00AB2126" w:rsidP="00AB2126">
      <w:pPr>
        <w:jc w:val="center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Dalyvauti 2024 Lietuvos Advokatūros visuotinio advokatų suvažiavimo krepšinio turnyre 2024-04-27 Kaune.</w:t>
      </w:r>
    </w:p>
    <w:p w14:paraId="1F67A64C" w14:textId="638051B4" w:rsidR="00AB2126" w:rsidRPr="00AB2126" w:rsidRDefault="00AB2126" w:rsidP="00AB2126">
      <w:pPr>
        <w:jc w:val="center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</w:p>
    <w:p w14:paraId="76014B5A" w14:textId="77777777" w:rsidR="00AB2126" w:rsidRPr="00AB2126" w:rsidRDefault="00AB2126" w:rsidP="00AB2126">
      <w:pPr>
        <w:jc w:val="both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Pagrindinės taisyklės:</w:t>
      </w:r>
    </w:p>
    <w:p w14:paraId="2AB4BA07" w14:textId="77777777" w:rsidR="00AB2126" w:rsidRPr="00AB2126" w:rsidRDefault="00AB2126" w:rsidP="00AB212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Žaidėjai turi būti Lietuvos Advokatūros nariai (advokatai arba advokato padėjėjai);</w:t>
      </w:r>
    </w:p>
    <w:p w14:paraId="72515B75" w14:textId="20969B0A" w:rsidR="00AB2126" w:rsidRPr="00AB2126" w:rsidRDefault="00AB2126" w:rsidP="00AB212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Žaidžiama pagal oficialias 3X3 krepšinio taisykles. </w:t>
      </w:r>
    </w:p>
    <w:p w14:paraId="362E8B32" w14:textId="00FE1627" w:rsidR="00AB2126" w:rsidRPr="00AB2126" w:rsidRDefault="00AB2126" w:rsidP="00AB212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Pagal komandų skaičių burtų keliu sudaromos dvi grupės, iš kurių į finalinį ketvertą išeina geriausiai pasirodžiusios 4 komandos, kurios žaidžia pagal formulę A1 </w:t>
      </w:r>
      <w:proofErr w:type="spellStart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vs</w:t>
      </w:r>
      <w:proofErr w:type="spellEnd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 B2; B1 </w:t>
      </w:r>
      <w:proofErr w:type="spellStart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vs</w:t>
      </w:r>
      <w:proofErr w:type="spellEnd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 A2; mažasis finalas; didysis finalas. Į finalinį ketvertą nepatekusios komandos sužaidžia tarpusavyje pagal analogišką formulę. </w:t>
      </w:r>
    </w:p>
    <w:p w14:paraId="329EC206" w14:textId="77777777" w:rsidR="00AB2126" w:rsidRPr="00AB2126" w:rsidRDefault="00AB2126" w:rsidP="00AB212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Jei paraiškas pateikia mažiau kaip šešios komandos, sudaroma viena grupė, kurioje kiekviena komanda žaidžia su visomis varžovų komandomis. Iš geriausiai pasirodžiusių komandų formuojamas finalinis ketvertas, kuriame žaidžiama pagal formulę 1 </w:t>
      </w:r>
      <w:proofErr w:type="spellStart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vs</w:t>
      </w:r>
      <w:proofErr w:type="spellEnd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 4; 2 </w:t>
      </w:r>
      <w:proofErr w:type="spellStart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vs</w:t>
      </w:r>
      <w:proofErr w:type="spellEnd"/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 3; mažasis finalas; didysis finalas.   </w:t>
      </w:r>
    </w:p>
    <w:p w14:paraId="6A136A7A" w14:textId="2E8B89C7" w:rsidR="00AB2126" w:rsidRPr="00D808B4" w:rsidRDefault="00AB2126" w:rsidP="00AB212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kern w:val="0"/>
          <w:lang w:val="lt-LT" w:eastAsia="en-GB"/>
          <w14:ligatures w14:val="none"/>
        </w:rPr>
      </w:pPr>
      <w:r w:rsidRPr="00D808B4">
        <w:rPr>
          <w:rFonts w:ascii="Arial" w:eastAsia="Times New Roman" w:hAnsi="Arial" w:cs="Arial"/>
          <w:b/>
          <w:bCs/>
          <w:color w:val="000000"/>
          <w:kern w:val="0"/>
          <w:lang w:val="lt-LT" w:eastAsia="en-GB"/>
          <w14:ligatures w14:val="none"/>
        </w:rPr>
        <w:t>Pagrindinis turnyro moto - turėti gerą laiką šaunių kolegų tarpe.</w:t>
      </w:r>
    </w:p>
    <w:p w14:paraId="11DFE44A" w14:textId="0DB94B4E" w:rsidR="00AB2126" w:rsidRPr="00D808B4" w:rsidRDefault="00AB2126" w:rsidP="00AB212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kern w:val="0"/>
          <w:lang w:val="lt-LT" w:eastAsia="en-GB"/>
          <w14:ligatures w14:val="none"/>
        </w:rPr>
      </w:pPr>
      <w:r w:rsidRPr="00D808B4">
        <w:rPr>
          <w:rFonts w:ascii="Arial" w:eastAsia="Times New Roman" w:hAnsi="Arial" w:cs="Arial"/>
          <w:b/>
          <w:bCs/>
          <w:color w:val="000000"/>
          <w:kern w:val="0"/>
          <w:lang w:val="lt-LT" w:eastAsia="en-GB"/>
          <w14:ligatures w14:val="none"/>
        </w:rPr>
        <w:t xml:space="preserve">Laimėjusi komanda įgauna teisę pastatyti likusiems alaus, su sąlyga, kad kitos komandos nuoširdžiai džiaugiasi laimėtojų pasiekimu! </w:t>
      </w:r>
    </w:p>
    <w:p w14:paraId="2CB6A5BF" w14:textId="77777777" w:rsidR="00AB2126" w:rsidRPr="00AB2126" w:rsidRDefault="00AB2126" w:rsidP="00AB2126">
      <w:pPr>
        <w:jc w:val="center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</w:p>
    <w:p w14:paraId="79E547F6" w14:textId="2ECAE79B" w:rsidR="00AB2126" w:rsidRPr="00AB2126" w:rsidRDefault="00AB2126" w:rsidP="00AB2126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Komandos pavadinimas:</w:t>
      </w:r>
    </w:p>
    <w:p w14:paraId="70D55678" w14:textId="77777777" w:rsidR="00AB2126" w:rsidRPr="00AB2126" w:rsidRDefault="00AB2126" w:rsidP="00AB2126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</w:p>
    <w:p w14:paraId="0D02654C" w14:textId="77777777" w:rsidR="00AB2126" w:rsidRPr="00AB2126" w:rsidRDefault="00AB2126" w:rsidP="00AB2126">
      <w:pPr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</w:p>
    <w:p w14:paraId="5EBDADDE" w14:textId="50D3C2A7" w:rsidR="00AB2126" w:rsidRPr="00AB2126" w:rsidRDefault="00AB2126" w:rsidP="00AB2126">
      <w:pPr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Žaidėjai: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8"/>
        <w:gridCol w:w="2891"/>
        <w:gridCol w:w="3402"/>
        <w:gridCol w:w="2268"/>
      </w:tblGrid>
      <w:tr w:rsidR="00AB2126" w:rsidRPr="00AB2126" w14:paraId="347112BD" w14:textId="77777777" w:rsidTr="00AB2126">
        <w:tc>
          <w:tcPr>
            <w:tcW w:w="648" w:type="dxa"/>
          </w:tcPr>
          <w:p w14:paraId="6FFCFE3A" w14:textId="3BBDE98F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>Eil. Nr.</w:t>
            </w:r>
          </w:p>
        </w:tc>
        <w:tc>
          <w:tcPr>
            <w:tcW w:w="2891" w:type="dxa"/>
          </w:tcPr>
          <w:p w14:paraId="57B1F805" w14:textId="6D03B062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 xml:space="preserve">Vardas </w:t>
            </w:r>
          </w:p>
        </w:tc>
        <w:tc>
          <w:tcPr>
            <w:tcW w:w="3402" w:type="dxa"/>
          </w:tcPr>
          <w:p w14:paraId="6184C8E2" w14:textId="6C94B362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>Pavardė</w:t>
            </w:r>
          </w:p>
        </w:tc>
        <w:tc>
          <w:tcPr>
            <w:tcW w:w="2268" w:type="dxa"/>
          </w:tcPr>
          <w:p w14:paraId="3E1B639D" w14:textId="5839D33B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 xml:space="preserve">Advokatas/ advokato padėjėjas </w:t>
            </w:r>
          </w:p>
        </w:tc>
      </w:tr>
      <w:tr w:rsidR="00AB2126" w:rsidRPr="00AB2126" w14:paraId="49C66F29" w14:textId="77777777" w:rsidTr="00AB2126">
        <w:tc>
          <w:tcPr>
            <w:tcW w:w="648" w:type="dxa"/>
          </w:tcPr>
          <w:p w14:paraId="70E8BD3D" w14:textId="0106EDC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>1</w:t>
            </w:r>
          </w:p>
        </w:tc>
        <w:tc>
          <w:tcPr>
            <w:tcW w:w="2891" w:type="dxa"/>
          </w:tcPr>
          <w:p w14:paraId="2BB0D289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3402" w:type="dxa"/>
          </w:tcPr>
          <w:p w14:paraId="39899189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2268" w:type="dxa"/>
          </w:tcPr>
          <w:p w14:paraId="6DA0FE59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</w:tr>
      <w:tr w:rsidR="00AB2126" w:rsidRPr="00AB2126" w14:paraId="454F6941" w14:textId="77777777" w:rsidTr="00AB2126">
        <w:tc>
          <w:tcPr>
            <w:tcW w:w="648" w:type="dxa"/>
          </w:tcPr>
          <w:p w14:paraId="33B44868" w14:textId="01DC91BC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>2</w:t>
            </w:r>
          </w:p>
        </w:tc>
        <w:tc>
          <w:tcPr>
            <w:tcW w:w="2891" w:type="dxa"/>
          </w:tcPr>
          <w:p w14:paraId="264A8B2F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3402" w:type="dxa"/>
          </w:tcPr>
          <w:p w14:paraId="14CA55E8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2268" w:type="dxa"/>
          </w:tcPr>
          <w:p w14:paraId="314E51DD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</w:tr>
      <w:tr w:rsidR="00AB2126" w:rsidRPr="00AB2126" w14:paraId="2343B109" w14:textId="77777777" w:rsidTr="00AB2126">
        <w:tc>
          <w:tcPr>
            <w:tcW w:w="648" w:type="dxa"/>
          </w:tcPr>
          <w:p w14:paraId="1285B4BD" w14:textId="05CF93BF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>3</w:t>
            </w:r>
          </w:p>
        </w:tc>
        <w:tc>
          <w:tcPr>
            <w:tcW w:w="2891" w:type="dxa"/>
          </w:tcPr>
          <w:p w14:paraId="2E736D22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3402" w:type="dxa"/>
          </w:tcPr>
          <w:p w14:paraId="1D2E8D37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2268" w:type="dxa"/>
          </w:tcPr>
          <w:p w14:paraId="1DEC44FC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</w:tr>
      <w:tr w:rsidR="00AB2126" w:rsidRPr="00AB2126" w14:paraId="24D344B8" w14:textId="77777777" w:rsidTr="00AB2126">
        <w:tc>
          <w:tcPr>
            <w:tcW w:w="648" w:type="dxa"/>
          </w:tcPr>
          <w:p w14:paraId="76EB5FA9" w14:textId="0763B914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  <w:r w:rsidRPr="00AB2126"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  <w:t>4</w:t>
            </w:r>
          </w:p>
        </w:tc>
        <w:tc>
          <w:tcPr>
            <w:tcW w:w="2891" w:type="dxa"/>
          </w:tcPr>
          <w:p w14:paraId="3EC1DBD8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3402" w:type="dxa"/>
          </w:tcPr>
          <w:p w14:paraId="2E1BB447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  <w:tc>
          <w:tcPr>
            <w:tcW w:w="2268" w:type="dxa"/>
          </w:tcPr>
          <w:p w14:paraId="77DFD437" w14:textId="77777777" w:rsidR="00AB2126" w:rsidRPr="00AB2126" w:rsidRDefault="00AB2126" w:rsidP="00AB21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lt-LT" w:eastAsia="en-GB"/>
                <w14:ligatures w14:val="none"/>
              </w:rPr>
            </w:pPr>
          </w:p>
        </w:tc>
      </w:tr>
    </w:tbl>
    <w:p w14:paraId="24859D89" w14:textId="77777777" w:rsidR="00AB2126" w:rsidRPr="00AB2126" w:rsidRDefault="00AB2126" w:rsidP="00AB2126">
      <w:pPr>
        <w:jc w:val="center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</w:p>
    <w:p w14:paraId="77026A7A" w14:textId="6A3489B4" w:rsidR="00AB2126" w:rsidRPr="00AB2126" w:rsidRDefault="00AB2126" w:rsidP="00AB2126">
      <w:pPr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Data: _________________________________</w:t>
      </w:r>
    </w:p>
    <w:p w14:paraId="596154A9" w14:textId="41638ED7" w:rsidR="00AB2126" w:rsidRPr="00AB2126" w:rsidRDefault="00AB2126" w:rsidP="00AB2126">
      <w:pPr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>Parašas: _________________________________</w:t>
      </w:r>
    </w:p>
    <w:p w14:paraId="0BB67FC7" w14:textId="77777777" w:rsidR="00AB2126" w:rsidRPr="00AB2126" w:rsidRDefault="00AB2126" w:rsidP="00AB2126">
      <w:pPr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</w:p>
    <w:p w14:paraId="195879F4" w14:textId="53979F3E" w:rsidR="00AB2126" w:rsidRPr="00AB2126" w:rsidRDefault="00AB2126" w:rsidP="00AB2126">
      <w:pPr>
        <w:rPr>
          <w:rStyle w:val="apple-converted-space"/>
          <w:rFonts w:ascii="Arial" w:hAnsi="Arial" w:cs="Arial"/>
          <w:color w:val="212121"/>
          <w:lang w:val="lt-LT"/>
        </w:rPr>
      </w:pPr>
      <w:r w:rsidRPr="00AB2126"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  <w:t xml:space="preserve">Paraiška siunčiama: </w:t>
      </w:r>
      <w:hyperlink r:id="rId5" w:history="1">
        <w:r w:rsidRPr="00AB2126">
          <w:rPr>
            <w:rStyle w:val="Hyperlink"/>
            <w:rFonts w:ascii="Arial" w:hAnsi="Arial" w:cs="Arial"/>
            <w:color w:val="0563C1"/>
            <w:lang w:val="lt-LT"/>
          </w:rPr>
          <w:t>ieva.paliliuniene@advokatura.lt</w:t>
        </w:r>
      </w:hyperlink>
      <w:r w:rsidRPr="00AB2126">
        <w:rPr>
          <w:rStyle w:val="apple-converted-space"/>
          <w:rFonts w:ascii="Arial" w:hAnsi="Arial" w:cs="Arial"/>
          <w:color w:val="212121"/>
          <w:lang w:val="lt-LT"/>
        </w:rPr>
        <w:t xml:space="preserve"> arba </w:t>
      </w:r>
      <w:hyperlink r:id="rId6" w:history="1">
        <w:r w:rsidRPr="00AB2126">
          <w:rPr>
            <w:rStyle w:val="Hyperlink"/>
            <w:rFonts w:ascii="Arial" w:hAnsi="Arial" w:cs="Arial"/>
            <w:lang w:val="lt-LT"/>
          </w:rPr>
          <w:t>justas@vilys.lt</w:t>
        </w:r>
      </w:hyperlink>
    </w:p>
    <w:p w14:paraId="0A1EB368" w14:textId="517B3C79" w:rsidR="00AB2126" w:rsidRPr="00AB2126" w:rsidRDefault="00AB2126" w:rsidP="00AB2126">
      <w:pPr>
        <w:rPr>
          <w:rStyle w:val="apple-converted-space"/>
          <w:rFonts w:ascii="Arial" w:hAnsi="Arial" w:cs="Arial"/>
          <w:color w:val="212121"/>
          <w:lang w:val="lt-LT"/>
        </w:rPr>
      </w:pPr>
      <w:r w:rsidRPr="00AB2126">
        <w:rPr>
          <w:rStyle w:val="apple-converted-space"/>
          <w:rFonts w:ascii="Arial" w:hAnsi="Arial" w:cs="Arial"/>
          <w:color w:val="212121"/>
          <w:lang w:val="lt-LT"/>
        </w:rPr>
        <w:t>Paraiškos pateikimo terminas iki 2024-</w:t>
      </w:r>
      <w:r w:rsidR="0095184A">
        <w:rPr>
          <w:rStyle w:val="apple-converted-space"/>
          <w:rFonts w:ascii="Arial" w:hAnsi="Arial" w:cs="Arial"/>
          <w:color w:val="212121"/>
          <w:lang w:val="lt-LT"/>
        </w:rPr>
        <w:t>03</w:t>
      </w:r>
      <w:r w:rsidRPr="00AB2126">
        <w:rPr>
          <w:rStyle w:val="apple-converted-space"/>
          <w:rFonts w:ascii="Arial" w:hAnsi="Arial" w:cs="Arial"/>
          <w:color w:val="212121"/>
          <w:lang w:val="lt-LT"/>
        </w:rPr>
        <w:t>-</w:t>
      </w:r>
      <w:r w:rsidR="0095184A">
        <w:rPr>
          <w:rStyle w:val="apple-converted-space"/>
          <w:rFonts w:ascii="Arial" w:hAnsi="Arial" w:cs="Arial"/>
          <w:color w:val="212121"/>
          <w:lang w:val="lt-LT"/>
        </w:rPr>
        <w:t>31</w:t>
      </w:r>
    </w:p>
    <w:p w14:paraId="0AF4DACD" w14:textId="77777777" w:rsidR="00AB2126" w:rsidRPr="00AB2126" w:rsidRDefault="00AB2126" w:rsidP="00AB2126">
      <w:pPr>
        <w:jc w:val="center"/>
        <w:rPr>
          <w:rFonts w:ascii="Arial" w:eastAsia="Times New Roman" w:hAnsi="Arial" w:cs="Arial"/>
          <w:color w:val="000000"/>
          <w:kern w:val="0"/>
          <w:lang w:val="lt-LT" w:eastAsia="en-GB"/>
          <w14:ligatures w14:val="none"/>
        </w:rPr>
      </w:pPr>
    </w:p>
    <w:sectPr w:rsidR="00AB2126" w:rsidRPr="00AB2126" w:rsidSect="00A75DE5">
      <w:pgSz w:w="11906" w:h="16838"/>
      <w:pgMar w:top="1440" w:right="1440" w:bottom="6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470"/>
    <w:multiLevelType w:val="hybridMultilevel"/>
    <w:tmpl w:val="279A864E"/>
    <w:lvl w:ilvl="0" w:tplc="1D4A1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2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6"/>
    <w:rsid w:val="0095184A"/>
    <w:rsid w:val="00A75DE5"/>
    <w:rsid w:val="00AB2126"/>
    <w:rsid w:val="00D808B4"/>
    <w:rsid w:val="00E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A8AA"/>
  <w15:chartTrackingRefBased/>
  <w15:docId w15:val="{C232C18B-B819-9744-9103-50D2E5B4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1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1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1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1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1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1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1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1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1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1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1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1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1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1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1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1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1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1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1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1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1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12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B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1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126"/>
  </w:style>
  <w:style w:type="character" w:styleId="UnresolvedMention">
    <w:name w:val="Unresolved Mention"/>
    <w:basedOn w:val="DefaultParagraphFont"/>
    <w:uiPriority w:val="99"/>
    <w:semiHidden/>
    <w:unhideWhenUsed/>
    <w:rsid w:val="00AB2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12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as@vilys.lt" TargetMode="External"/><Relationship Id="rId5" Type="http://schemas.openxmlformats.org/officeDocument/2006/relationships/hyperlink" Target="mailto:ieva.paliliuniene@advokatur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Vilys</dc:creator>
  <cp:keywords/>
  <dc:description/>
  <cp:lastModifiedBy>Ieva Paliliūnienė</cp:lastModifiedBy>
  <cp:revision>2</cp:revision>
  <dcterms:created xsi:type="dcterms:W3CDTF">2024-03-06T08:23:00Z</dcterms:created>
  <dcterms:modified xsi:type="dcterms:W3CDTF">2024-03-06T08:23:00Z</dcterms:modified>
</cp:coreProperties>
</file>